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CF0" w:rsidRDefault="00807CF0" w:rsidP="00807CF0">
      <w:pPr>
        <w:spacing w:line="0" w:lineRule="atLeast"/>
        <w:ind w:right="-99"/>
        <w:jc w:val="center"/>
        <w:rPr>
          <w:rFonts w:ascii="Times New Roman" w:eastAsia="Times New Roman" w:hAnsi="Times New Roman"/>
          <w:b/>
          <w:i/>
          <w:sz w:val="28"/>
        </w:rPr>
      </w:pPr>
      <w:bookmarkStart w:id="0" w:name="page1"/>
      <w:bookmarkEnd w:id="0"/>
      <w:r>
        <w:rPr>
          <w:rFonts w:ascii="Times New Roman" w:eastAsia="Times New Roman" w:hAnsi="Times New Roman"/>
          <w:b/>
          <w:i/>
          <w:sz w:val="28"/>
        </w:rPr>
        <w:t>ОБРАЗОВАТЕЛЬНЫЙ МИНИМУМ</w:t>
      </w:r>
    </w:p>
    <w:p w:rsidR="00807CF0" w:rsidRDefault="00807CF0" w:rsidP="00807CF0">
      <w:pPr>
        <w:spacing w:line="304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53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2540"/>
      </w:tblGrid>
      <w:tr w:rsidR="00807CF0" w:rsidTr="00EE79CC">
        <w:trPr>
          <w:trHeight w:val="33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7CF0" w:rsidRDefault="00807CF0" w:rsidP="00EE79C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b/>
                <w:i/>
                <w:w w:val="98"/>
                <w:sz w:val="28"/>
              </w:rPr>
              <w:t>Предмет</w:t>
            </w: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7CF0" w:rsidRDefault="00807CF0" w:rsidP="00EE79C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i/>
                <w:sz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</w:rPr>
              <w:t>Литература</w:t>
            </w:r>
          </w:p>
        </w:tc>
      </w:tr>
      <w:tr w:rsidR="00807CF0" w:rsidTr="00EE79CC">
        <w:trPr>
          <w:trHeight w:val="31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7CF0" w:rsidRDefault="00807CF0" w:rsidP="00EE79CC">
            <w:pPr>
              <w:spacing w:line="310" w:lineRule="exact"/>
              <w:jc w:val="center"/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  <w:t>Класс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7CF0" w:rsidRDefault="00807CF0" w:rsidP="00EE79CC">
            <w:pPr>
              <w:spacing w:line="310" w:lineRule="exact"/>
              <w:jc w:val="center"/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  <w:t>6</w:t>
            </w:r>
          </w:p>
        </w:tc>
      </w:tr>
      <w:tr w:rsidR="00807CF0" w:rsidTr="00EE79CC">
        <w:trPr>
          <w:trHeight w:val="31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7CF0" w:rsidRDefault="00807CF0" w:rsidP="00EE79CC">
            <w:pPr>
              <w:spacing w:line="314" w:lineRule="exact"/>
              <w:jc w:val="center"/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  <w:t>четверть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7CF0" w:rsidRDefault="00807CF0" w:rsidP="00EE79CC">
            <w:pPr>
              <w:spacing w:line="314" w:lineRule="exact"/>
              <w:jc w:val="center"/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b/>
                <w:i/>
                <w:w w:val="99"/>
                <w:sz w:val="28"/>
              </w:rPr>
              <w:t>1</w:t>
            </w:r>
          </w:p>
        </w:tc>
      </w:tr>
    </w:tbl>
    <w:p w:rsidR="00807CF0" w:rsidRDefault="00807CF0" w:rsidP="00807CF0">
      <w:pPr>
        <w:spacing w:line="319" w:lineRule="exact"/>
        <w:rPr>
          <w:rFonts w:ascii="Times New Roman" w:eastAsia="Times New Roman" w:hAnsi="Times New Roman"/>
          <w:sz w:val="24"/>
        </w:rPr>
      </w:pPr>
    </w:p>
    <w:p w:rsidR="00807CF0" w:rsidRDefault="00807CF0" w:rsidP="00807CF0">
      <w:pPr>
        <w:spacing w:line="0" w:lineRule="atLeast"/>
        <w:ind w:left="7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Знать:</w:t>
      </w:r>
    </w:p>
    <w:p w:rsidR="00807CF0" w:rsidRDefault="00807CF0" w:rsidP="00807CF0">
      <w:pPr>
        <w:spacing w:line="236" w:lineRule="auto"/>
        <w:ind w:left="720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i/>
          <w:sz w:val="28"/>
        </w:rPr>
        <w:t>Малые жанры фольклора:</w:t>
      </w:r>
    </w:p>
    <w:p w:rsidR="00807CF0" w:rsidRDefault="00807CF0" w:rsidP="00807CF0">
      <w:pPr>
        <w:spacing w:line="15" w:lineRule="exact"/>
        <w:rPr>
          <w:rFonts w:ascii="Times New Roman" w:eastAsia="Times New Roman" w:hAnsi="Times New Roman"/>
          <w:sz w:val="24"/>
        </w:rPr>
      </w:pPr>
    </w:p>
    <w:p w:rsidR="00807CF0" w:rsidRDefault="00807CF0" w:rsidP="00807CF0">
      <w:pPr>
        <w:spacing w:line="236" w:lineRule="auto"/>
        <w:ind w:right="260" w:firstLine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Пословица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краткое мудрое изречение,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содержащее законченную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мысль. Поговорка – меткое, яркое народное выражение, часть суждения без вывода, без заключения.</w:t>
      </w:r>
    </w:p>
    <w:p w:rsidR="00807CF0" w:rsidRDefault="00807CF0" w:rsidP="00807CF0">
      <w:pPr>
        <w:spacing w:line="15" w:lineRule="exact"/>
        <w:rPr>
          <w:rFonts w:ascii="Times New Roman" w:eastAsia="Times New Roman" w:hAnsi="Times New Roman"/>
          <w:sz w:val="24"/>
        </w:rPr>
      </w:pPr>
    </w:p>
    <w:p w:rsidR="00807CF0" w:rsidRDefault="00807CF0" w:rsidP="00807CF0">
      <w:pPr>
        <w:spacing w:line="235" w:lineRule="auto"/>
        <w:ind w:right="860" w:firstLine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Загадка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произведение устного народного творчества.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В </w:t>
      </w:r>
      <w:proofErr w:type="spellStart"/>
      <w:r>
        <w:rPr>
          <w:rFonts w:ascii="Times New Roman" w:eastAsia="Times New Roman" w:hAnsi="Times New Roman"/>
          <w:sz w:val="28"/>
        </w:rPr>
        <w:t>нѐм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содержится иносказательное изображение предмета, по которому надо отгадать предмет.</w:t>
      </w:r>
    </w:p>
    <w:p w:rsidR="00807CF0" w:rsidRDefault="00807CF0" w:rsidP="00807CF0">
      <w:pPr>
        <w:spacing w:line="8" w:lineRule="exact"/>
        <w:rPr>
          <w:rFonts w:ascii="Times New Roman" w:eastAsia="Times New Roman" w:hAnsi="Times New Roman"/>
          <w:sz w:val="24"/>
        </w:rPr>
      </w:pPr>
    </w:p>
    <w:p w:rsidR="00807CF0" w:rsidRDefault="00807CF0" w:rsidP="00807CF0">
      <w:pPr>
        <w:spacing w:line="0" w:lineRule="atLeast"/>
        <w:ind w:left="7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Владение понятиями:</w:t>
      </w:r>
    </w:p>
    <w:p w:rsidR="00807CF0" w:rsidRDefault="00807CF0" w:rsidP="00807CF0">
      <w:pPr>
        <w:spacing w:line="11" w:lineRule="exact"/>
        <w:rPr>
          <w:rFonts w:ascii="Times New Roman" w:eastAsia="Times New Roman" w:hAnsi="Times New Roman"/>
          <w:sz w:val="24"/>
        </w:rPr>
      </w:pPr>
    </w:p>
    <w:p w:rsidR="00807CF0" w:rsidRDefault="00807CF0" w:rsidP="00807CF0">
      <w:pPr>
        <w:spacing w:line="235" w:lineRule="auto"/>
        <w:ind w:right="700" w:firstLine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Аллегория 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иносказательное изображение предмета или явления с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целью</w:t>
      </w:r>
    </w:p>
    <w:p w:rsidR="00807CF0" w:rsidRDefault="00807CF0" w:rsidP="00807CF0">
      <w:pPr>
        <w:spacing w:line="2" w:lineRule="exact"/>
        <w:rPr>
          <w:rFonts w:ascii="Times New Roman" w:eastAsia="Times New Roman" w:hAnsi="Times New Roman"/>
          <w:sz w:val="24"/>
        </w:rPr>
      </w:pPr>
    </w:p>
    <w:p w:rsidR="00807CF0" w:rsidRDefault="00807CF0" w:rsidP="00807CF0">
      <w:pPr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наглядно показать его существенные черты.</w:t>
      </w:r>
    </w:p>
    <w:p w:rsidR="00DB0E7C" w:rsidRDefault="00807CF0" w:rsidP="00807CF0">
      <w:r>
        <w:rPr>
          <w:rFonts w:ascii="Times New Roman" w:eastAsia="Times New Roman" w:hAnsi="Times New Roman"/>
          <w:i/>
          <w:sz w:val="28"/>
        </w:rPr>
        <w:t xml:space="preserve">Басня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краткий иносказательный рассказ поучительного</w:t>
      </w:r>
      <w:bookmarkStart w:id="1" w:name="_GoBack"/>
      <w:bookmarkEnd w:id="1"/>
    </w:p>
    <w:sectPr w:rsidR="00DB0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03A"/>
    <w:rsid w:val="00807CF0"/>
    <w:rsid w:val="008B770C"/>
    <w:rsid w:val="00C6703A"/>
    <w:rsid w:val="00DB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6C016-AB91-4760-B7D3-DC7DC8D5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CF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>diakov.net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2020-01-20T08:23:00Z</dcterms:created>
  <dcterms:modified xsi:type="dcterms:W3CDTF">2020-01-20T08:24:00Z</dcterms:modified>
</cp:coreProperties>
</file>